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65" w:rsidRPr="005C613B" w:rsidRDefault="00372E65" w:rsidP="00372E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13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2E65" w:rsidRPr="009161AF" w:rsidRDefault="00372E65" w:rsidP="00372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AF">
        <w:rPr>
          <w:rFonts w:ascii="Times New Roman" w:hAnsi="Times New Roman" w:cs="Times New Roman"/>
          <w:sz w:val="28"/>
          <w:szCs w:val="28"/>
        </w:rPr>
        <w:t>Рабочая программа по учеб</w:t>
      </w:r>
      <w:r>
        <w:rPr>
          <w:rFonts w:ascii="Times New Roman" w:hAnsi="Times New Roman" w:cs="Times New Roman"/>
          <w:sz w:val="28"/>
          <w:szCs w:val="28"/>
        </w:rPr>
        <w:t xml:space="preserve">ному предмету Труд (технология) </w:t>
      </w:r>
      <w:r w:rsidRPr="009161AF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толярное дело) для обучающихся 9</w:t>
      </w:r>
      <w:r w:rsidRPr="009161AF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адаптированной основной общеобразовательной программы образования обучающихся с легкой умственной отсталостью интеллектуальными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61AF">
        <w:rPr>
          <w:rFonts w:ascii="Times New Roman" w:hAnsi="Times New Roman" w:cs="Times New Roman"/>
          <w:sz w:val="28"/>
          <w:szCs w:val="28"/>
        </w:rPr>
        <w:t>(вариант 1)</w:t>
      </w:r>
    </w:p>
    <w:p w:rsidR="00372E65" w:rsidRPr="009161AF" w:rsidRDefault="00372E65" w:rsidP="00372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1AF">
        <w:rPr>
          <w:rFonts w:ascii="Times New Roman" w:hAnsi="Times New Roman" w:cs="Times New Roman"/>
          <w:sz w:val="28"/>
          <w:szCs w:val="28"/>
        </w:rPr>
        <w:t>Цель: организовать деятельность учащихся по формированию учебно-познавательных,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заданий на базе школьных мастерских.</w:t>
      </w:r>
    </w:p>
    <w:p w:rsidR="00372E65" w:rsidRPr="005C613B" w:rsidRDefault="00372E65" w:rsidP="00372E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13B">
        <w:rPr>
          <w:rFonts w:ascii="Times New Roman" w:hAnsi="Times New Roman" w:cs="Times New Roman"/>
          <w:sz w:val="28"/>
          <w:szCs w:val="28"/>
        </w:rPr>
        <w:t xml:space="preserve"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обучающиеся работают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Большое внимание уделяется технике безопасности. </w:t>
      </w:r>
    </w:p>
    <w:p w:rsidR="00372E65" w:rsidRPr="005C613B" w:rsidRDefault="00372E65" w:rsidP="00372E65">
      <w:pPr>
        <w:pStyle w:val="a3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5C613B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Оптимальное изучение программы предполагает 272 учебных часа в год, 8 (восемь) учебных часов в неделю.</w:t>
      </w:r>
    </w:p>
    <w:p w:rsidR="00372E65" w:rsidRPr="005C613B" w:rsidRDefault="00372E65" w:rsidP="00372E65">
      <w:pPr>
        <w:pStyle w:val="a3"/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372E65" w:rsidRPr="005C613B" w:rsidRDefault="00372E65" w:rsidP="00372E65">
      <w:pPr>
        <w:pStyle w:val="a3"/>
        <w:spacing w:line="276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5C613B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Планируемые результаты</w:t>
      </w:r>
    </w:p>
    <w:p w:rsidR="00372E65" w:rsidRPr="005C613B" w:rsidRDefault="00372E65" w:rsidP="00372E65">
      <w:pPr>
        <w:pStyle w:val="a3"/>
        <w:spacing w:line="276" w:lineRule="auto"/>
        <w:ind w:firstLine="709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5C613B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Личностные: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-проявляет целенаправленность, терпеливость, работоспособность, настойчивость, трудолюбие,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 выполняет самостоятельно учебные задания, поручения, договоренности;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 доводит начатое дело до завершения;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 обращается за помощью, принимает помощь;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 организовывает рабочее место в соответствии с предстоящим видом деятельности;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C613B">
        <w:rPr>
          <w:sz w:val="28"/>
          <w:szCs w:val="28"/>
        </w:rPr>
        <w:t>- использует вещи в соответствии с их функциями, принятым порядком и характером наличной ситуации;</w:t>
      </w:r>
    </w:p>
    <w:p w:rsidR="00372E65" w:rsidRPr="005C613B" w:rsidRDefault="00372E65" w:rsidP="00372E65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372E65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  <w:r w:rsidRPr="005C613B"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p w:rsidR="00372E65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3"/>
        <w:gridCol w:w="2650"/>
        <w:gridCol w:w="4692"/>
      </w:tblGrid>
      <w:tr w:rsidR="00372E65" w:rsidRPr="005F426B" w:rsidTr="00B06545">
        <w:tc>
          <w:tcPr>
            <w:tcW w:w="2004" w:type="dxa"/>
          </w:tcPr>
          <w:p w:rsidR="00372E65" w:rsidRPr="005F426B" w:rsidRDefault="00372E65" w:rsidP="00B0654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650" w:type="dxa"/>
          </w:tcPr>
          <w:p w:rsidR="00372E65" w:rsidRPr="005F426B" w:rsidRDefault="00372E65" w:rsidP="00B0654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720" w:type="dxa"/>
          </w:tcPr>
          <w:p w:rsidR="00372E65" w:rsidRPr="005F426B" w:rsidRDefault="00372E65" w:rsidP="00B0654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26B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372E65" w:rsidRPr="005F426B" w:rsidTr="00B06545">
        <w:tc>
          <w:tcPr>
            <w:tcW w:w="2004" w:type="dxa"/>
          </w:tcPr>
          <w:p w:rsidR="00372E65" w:rsidRPr="005F426B" w:rsidRDefault="00372E65" w:rsidP="00B06545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1C7750">
              <w:rPr>
                <w:rStyle w:val="21"/>
                <w:i w:val="0"/>
                <w:sz w:val="28"/>
                <w:szCs w:val="28"/>
              </w:rPr>
              <w:t xml:space="preserve">Материалы, используемые в </w:t>
            </w:r>
            <w:r>
              <w:rPr>
                <w:rStyle w:val="21"/>
                <w:i w:val="0"/>
                <w:sz w:val="28"/>
                <w:szCs w:val="28"/>
              </w:rPr>
              <w:t>столярном деле</w:t>
            </w:r>
          </w:p>
        </w:tc>
        <w:tc>
          <w:tcPr>
            <w:tcW w:w="2650" w:type="dxa"/>
          </w:tcPr>
          <w:p w:rsidR="00372E65" w:rsidRDefault="00372E65" w:rsidP="00B06545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426B">
              <w:rPr>
                <w:sz w:val="28"/>
                <w:szCs w:val="28"/>
              </w:rPr>
              <w:t>сно</w:t>
            </w:r>
            <w:r>
              <w:rPr>
                <w:sz w:val="28"/>
                <w:szCs w:val="28"/>
              </w:rPr>
              <w:t>вные материалы</w:t>
            </w:r>
            <w:r w:rsidRPr="005F426B">
              <w:rPr>
                <w:sz w:val="28"/>
                <w:szCs w:val="28"/>
              </w:rPr>
              <w:t xml:space="preserve"> используемых в </w:t>
            </w:r>
            <w:r>
              <w:rPr>
                <w:sz w:val="28"/>
                <w:szCs w:val="28"/>
              </w:rPr>
              <w:t>столярном и мебельном производстве</w:t>
            </w:r>
            <w:r w:rsidRPr="005F426B">
              <w:rPr>
                <w:sz w:val="28"/>
                <w:szCs w:val="28"/>
              </w:rPr>
              <w:t xml:space="preserve">, их основные свойства. </w:t>
            </w:r>
          </w:p>
          <w:p w:rsidR="00372E65" w:rsidRPr="005F426B" w:rsidRDefault="00372E65" w:rsidP="00B06545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материалам</w:t>
            </w: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CB0EFC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</w:t>
            </w:r>
            <w:r w:rsidRPr="00CB0EFC">
              <w:rPr>
                <w:sz w:val="28"/>
                <w:szCs w:val="28"/>
              </w:rPr>
              <w:t xml:space="preserve"> </w:t>
            </w:r>
            <w:r w:rsidRPr="005A31D9">
              <w:rPr>
                <w:sz w:val="28"/>
                <w:szCs w:val="28"/>
              </w:rPr>
              <w:t>материал</w:t>
            </w:r>
            <w:r>
              <w:rPr>
                <w:sz w:val="28"/>
                <w:szCs w:val="28"/>
              </w:rPr>
              <w:t>ы, которые применяются в столярном и мебельном производстве</w:t>
            </w:r>
            <w:r w:rsidRPr="00CB0EFC">
              <w:rPr>
                <w:sz w:val="28"/>
                <w:szCs w:val="28"/>
              </w:rPr>
              <w:t>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-называет материалы, различает инструкции по их использованию, с незначительной долей самостоятельности;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-подбирает материалы, необходимые для работы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CB0EFC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 xml:space="preserve">-различает </w:t>
            </w:r>
            <w:r>
              <w:rPr>
                <w:sz w:val="28"/>
                <w:szCs w:val="28"/>
              </w:rPr>
              <w:t>столярное</w:t>
            </w:r>
            <w:r w:rsidRPr="00CB0EFC">
              <w:rPr>
                <w:sz w:val="28"/>
                <w:szCs w:val="28"/>
              </w:rPr>
              <w:t xml:space="preserve"> оборудование, инструменты и приспособления, их основные назначения 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 называет культурно – исторические традиции в мире вещей с помощью учителя;</w:t>
            </w:r>
          </w:p>
          <w:p w:rsidR="00372E65" w:rsidRPr="005F426B" w:rsidRDefault="00372E65" w:rsidP="00B06545">
            <w:pPr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-приготавливает рабочее место, инструменты необходимые для работы по инструкции, с незначительной долей самостоятельности</w:t>
            </w:r>
          </w:p>
        </w:tc>
      </w:tr>
      <w:tr w:rsidR="00372E65" w:rsidRPr="005F426B" w:rsidTr="00B06545">
        <w:tc>
          <w:tcPr>
            <w:tcW w:w="2004" w:type="dxa"/>
          </w:tcPr>
          <w:p w:rsidR="00372E65" w:rsidRPr="001C7750" w:rsidRDefault="00372E65" w:rsidP="00B06545">
            <w:pPr>
              <w:pStyle w:val="20"/>
              <w:shd w:val="clear" w:color="auto" w:fill="auto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Style w:val="21"/>
                <w:i w:val="0"/>
                <w:sz w:val="28"/>
                <w:szCs w:val="28"/>
              </w:rPr>
              <w:t>Столярные и</w:t>
            </w:r>
            <w:r w:rsidRPr="001C7750">
              <w:rPr>
                <w:rStyle w:val="21"/>
                <w:i w:val="0"/>
                <w:sz w:val="28"/>
                <w:szCs w:val="28"/>
              </w:rPr>
              <w:t>нструменты и оборудование:</w:t>
            </w:r>
          </w:p>
        </w:tc>
        <w:tc>
          <w:tcPr>
            <w:tcW w:w="2650" w:type="dxa"/>
          </w:tcPr>
          <w:p w:rsidR="00372E65" w:rsidRPr="005F426B" w:rsidRDefault="00372E65" w:rsidP="00B06545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 xml:space="preserve">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</w:t>
            </w:r>
            <w:r w:rsidRPr="005F426B">
              <w:rPr>
                <w:sz w:val="28"/>
                <w:szCs w:val="28"/>
              </w:rPr>
              <w:lastRenderedPageBreak/>
              <w:t>Свойства инструмента и оборудования — качество и производительность труд</w:t>
            </w: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CB0EFC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-называет правила безопасной работы с оборудованием, инструментами и приспособлениями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 xml:space="preserve">-применяет при выполнении практических заданий инструменты </w:t>
            </w:r>
            <w:r w:rsidRPr="00CB0EFC">
              <w:rPr>
                <w:sz w:val="28"/>
                <w:szCs w:val="28"/>
              </w:rPr>
              <w:lastRenderedPageBreak/>
              <w:t>и оборудование по инструкции, с незначительной долей самостоятельности.</w:t>
            </w:r>
          </w:p>
          <w:p w:rsidR="00372E65" w:rsidRPr="00CB0EFC" w:rsidRDefault="00372E65" w:rsidP="00B06545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CB0EFC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372E65" w:rsidRPr="00CB0EFC" w:rsidRDefault="00372E65" w:rsidP="00B06545">
            <w:pPr>
              <w:spacing w:after="0" w:line="240" w:lineRule="auto"/>
              <w:rPr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sz w:val="28"/>
                <w:szCs w:val="28"/>
              </w:rPr>
              <w:t>-пересказывает правила безопасной работы с оборудованием, инструментами и приспособлениями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-называет инструменты и оборудование и их назначение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-применяет при выполнении практической работы инструменты и оборудование по инструкции, с незначительной долей самостоятельности</w:t>
            </w:r>
          </w:p>
        </w:tc>
      </w:tr>
      <w:tr w:rsidR="00372E65" w:rsidRPr="005F426B" w:rsidTr="00B06545">
        <w:tc>
          <w:tcPr>
            <w:tcW w:w="2004" w:type="dxa"/>
          </w:tcPr>
          <w:p w:rsidR="00372E65" w:rsidRPr="001C7750" w:rsidRDefault="00372E65" w:rsidP="00B06545">
            <w:pPr>
              <w:pStyle w:val="20"/>
              <w:shd w:val="clear" w:color="auto" w:fill="auto"/>
              <w:spacing w:line="240" w:lineRule="auto"/>
              <w:jc w:val="both"/>
              <w:rPr>
                <w:i/>
                <w:sz w:val="28"/>
                <w:szCs w:val="28"/>
              </w:rPr>
            </w:pPr>
            <w:r w:rsidRPr="001C7750">
              <w:rPr>
                <w:rStyle w:val="21"/>
                <w:i w:val="0"/>
                <w:sz w:val="28"/>
                <w:szCs w:val="28"/>
              </w:rPr>
              <w:lastRenderedPageBreak/>
              <w:t xml:space="preserve">Технологии изготовления </w:t>
            </w:r>
            <w:r>
              <w:rPr>
                <w:rStyle w:val="21"/>
                <w:i w:val="0"/>
                <w:sz w:val="28"/>
                <w:szCs w:val="28"/>
              </w:rPr>
              <w:t>мебельного</w:t>
            </w:r>
            <w:r w:rsidRPr="001C775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</w:tcPr>
          <w:p w:rsidR="00372E65" w:rsidRPr="005F426B" w:rsidRDefault="00372E65" w:rsidP="00B06545">
            <w:pPr>
              <w:pStyle w:val="2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 xml:space="preserve">Предметы профильного труда; </w:t>
            </w:r>
            <w:r>
              <w:rPr>
                <w:sz w:val="28"/>
                <w:szCs w:val="28"/>
              </w:rPr>
              <w:t>технологические</w:t>
            </w:r>
            <w:r w:rsidRPr="005F426B">
              <w:rPr>
                <w:sz w:val="28"/>
                <w:szCs w:val="28"/>
              </w:rPr>
              <w:t xml:space="preserve">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      </w: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372E65" w:rsidRPr="005F426B" w:rsidRDefault="00372E65" w:rsidP="00B06545">
            <w:pPr>
              <w:tabs>
                <w:tab w:val="left" w:pos="1215"/>
              </w:tabs>
              <w:spacing w:after="0"/>
              <w:rPr>
                <w:b/>
                <w:i/>
                <w:sz w:val="28"/>
                <w:szCs w:val="28"/>
              </w:rPr>
            </w:pPr>
            <w:r w:rsidRPr="005F426B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372E65" w:rsidRPr="005F426B" w:rsidRDefault="00372E65" w:rsidP="00B06545">
            <w:pPr>
              <w:tabs>
                <w:tab w:val="left" w:pos="1215"/>
              </w:tabs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-называет некоторые технологические операции по изготовлению изделия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tabs>
                <w:tab w:val="left" w:pos="1215"/>
              </w:tabs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tabs>
                <w:tab w:val="left" w:pos="1215"/>
              </w:tabs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tabs>
                <w:tab w:val="left" w:pos="1215"/>
              </w:tabs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-припоминает последовательность работы по изготовлению изделий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tabs>
                <w:tab w:val="left" w:pos="1215"/>
              </w:tabs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spacing w:after="0"/>
              <w:rPr>
                <w:b/>
                <w:i/>
                <w:sz w:val="28"/>
                <w:szCs w:val="28"/>
                <w:lang w:eastAsia="en-US"/>
              </w:rPr>
            </w:pPr>
            <w:r w:rsidRPr="005F426B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372E65" w:rsidRPr="005F426B" w:rsidRDefault="00372E65" w:rsidP="00B06545">
            <w:pPr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lastRenderedPageBreak/>
              <w:t>-называет некоторые   технологические операции по изготовлению изделия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spacing w:after="0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spacing w:after="0"/>
              <w:rPr>
                <w:sz w:val="28"/>
                <w:szCs w:val="28"/>
                <w:lang w:eastAsia="en-US"/>
              </w:rPr>
            </w:pPr>
            <w:r w:rsidRPr="005F426B">
              <w:rPr>
                <w:sz w:val="28"/>
                <w:szCs w:val="28"/>
              </w:rPr>
              <w:t>-называет технические термины по инструкции, с незначительной долей самостоятельности</w:t>
            </w:r>
          </w:p>
        </w:tc>
      </w:tr>
      <w:tr w:rsidR="00372E65" w:rsidRPr="005F426B" w:rsidTr="00B06545">
        <w:tc>
          <w:tcPr>
            <w:tcW w:w="2004" w:type="dxa"/>
          </w:tcPr>
          <w:p w:rsidR="00372E65" w:rsidRPr="001C7750" w:rsidRDefault="00372E65" w:rsidP="00B06545">
            <w:pPr>
              <w:pStyle w:val="20"/>
              <w:shd w:val="clear" w:color="auto" w:fill="auto"/>
              <w:spacing w:after="244" w:line="240" w:lineRule="auto"/>
              <w:jc w:val="both"/>
              <w:rPr>
                <w:i/>
                <w:sz w:val="28"/>
                <w:szCs w:val="28"/>
              </w:rPr>
            </w:pPr>
            <w:r w:rsidRPr="001C7750">
              <w:rPr>
                <w:rStyle w:val="21"/>
                <w:i w:val="0"/>
                <w:sz w:val="28"/>
                <w:szCs w:val="28"/>
              </w:rPr>
              <w:lastRenderedPageBreak/>
              <w:t>Этика и эстетика труда:</w:t>
            </w: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50" w:type="dxa"/>
          </w:tcPr>
          <w:p w:rsidR="00372E65" w:rsidRPr="005F426B" w:rsidRDefault="00372E65" w:rsidP="00B06545">
            <w:pPr>
              <w:pStyle w:val="20"/>
              <w:shd w:val="clear" w:color="auto" w:fill="auto"/>
              <w:spacing w:after="244" w:line="240" w:lineRule="auto"/>
              <w:rPr>
                <w:sz w:val="28"/>
                <w:szCs w:val="28"/>
              </w:rPr>
            </w:pPr>
            <w:r w:rsidRPr="005F426B">
              <w:rPr>
                <w:sz w:val="28"/>
                <w:szCs w:val="28"/>
              </w:rPr>
              <w:t>Правила использования инструментов и материалов, запре</w:t>
            </w:r>
            <w:r w:rsidRPr="005F426B"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20" w:type="dxa"/>
          </w:tcPr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CB0EFC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B0EFC">
              <w:rPr>
                <w:bCs/>
                <w:iCs/>
                <w:sz w:val="28"/>
                <w:szCs w:val="28"/>
              </w:rPr>
              <w:t xml:space="preserve">- припоминает 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CB0EFC">
              <w:rPr>
                <w:bCs/>
                <w:iCs/>
                <w:sz w:val="28"/>
                <w:szCs w:val="28"/>
              </w:rPr>
              <w:t>роль человека- труженика и его место на современном производстве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-узнает эстетическую ценность труда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 xml:space="preserve">- перечисляет 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рабочие профессии с помощью учителя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-использует материалы с учетом экономии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lastRenderedPageBreak/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tabs>
                <w:tab w:val="left" w:pos="1215"/>
              </w:tabs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-припоминает некоторые профессии по профилю, с незначительной долей самостоятельности</w:t>
            </w:r>
          </w:p>
          <w:p w:rsidR="00372E65" w:rsidRPr="00CB0EFC" w:rsidRDefault="00372E65" w:rsidP="00B06545">
            <w:pPr>
              <w:spacing w:after="0" w:line="240" w:lineRule="auto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B0EFC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Достаточный уровень:</w:t>
            </w:r>
          </w:p>
          <w:p w:rsidR="00372E65" w:rsidRPr="00CB0EFC" w:rsidRDefault="00372E65" w:rsidP="00B06545">
            <w:pPr>
              <w:spacing w:after="0" w:line="240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- описывает </w:t>
            </w:r>
          </w:p>
          <w:p w:rsidR="00372E65" w:rsidRPr="00CB0EFC" w:rsidRDefault="00372E65" w:rsidP="00B06545">
            <w:pPr>
              <w:spacing w:after="0" w:line="240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рабочие профессии с помощью учителя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spacing w:after="0" w:line="240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- припоминает</w:t>
            </w:r>
          </w:p>
          <w:p w:rsidR="00372E65" w:rsidRPr="00CB0EFC" w:rsidRDefault="00372E65" w:rsidP="00B06545">
            <w:pPr>
              <w:spacing w:after="0" w:line="240" w:lineRule="auto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CB0EFC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(по профилю) с помощью учителя по инструкции, с незначительной долей самостоятельности;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-определяет эстетическую ценность труда по</w:t>
            </w:r>
            <w:r>
              <w:rPr>
                <w:sz w:val="28"/>
                <w:szCs w:val="28"/>
              </w:rPr>
              <w:t xml:space="preserve"> </w:t>
            </w:r>
            <w:r w:rsidRPr="00CB0EFC">
              <w:rPr>
                <w:sz w:val="28"/>
                <w:szCs w:val="28"/>
              </w:rPr>
              <w:t>профилю, с незначительной долей самостоятельности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-использует материалы с учетом экономии и бережного использования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372E65" w:rsidRPr="00CB0EFC" w:rsidRDefault="00372E65" w:rsidP="00B06545">
            <w:pPr>
              <w:spacing w:after="0" w:line="240" w:lineRule="auto"/>
              <w:rPr>
                <w:sz w:val="28"/>
                <w:szCs w:val="28"/>
              </w:rPr>
            </w:pPr>
            <w:r w:rsidRPr="00CB0EFC">
              <w:rPr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372E65" w:rsidRPr="005F426B" w:rsidRDefault="00372E65" w:rsidP="00B06545">
            <w:pPr>
              <w:rPr>
                <w:sz w:val="28"/>
                <w:szCs w:val="28"/>
                <w:lang w:eastAsia="en-US"/>
              </w:rPr>
            </w:pPr>
            <w:r w:rsidRPr="00CB0EFC">
              <w:rPr>
                <w:sz w:val="28"/>
                <w:szCs w:val="28"/>
              </w:rPr>
              <w:t>-называет некоторые профессии, с незначительной долей самостоятельности</w:t>
            </w:r>
          </w:p>
        </w:tc>
      </w:tr>
    </w:tbl>
    <w:p w:rsidR="00372E65" w:rsidRPr="005C613B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p w:rsidR="00372E65" w:rsidRPr="005C613B" w:rsidRDefault="00372E65" w:rsidP="00372E65">
      <w:pPr>
        <w:spacing w:after="0"/>
        <w:rPr>
          <w:rFonts w:ascii="Times New Roman" w:eastAsia="Arial Unicode MS" w:hAnsi="Times New Roman" w:cs="Times New Roman"/>
          <w:kern w:val="1"/>
          <w:sz w:val="28"/>
          <w:szCs w:val="28"/>
          <w:shd w:val="clear" w:color="auto" w:fill="FFFFFF"/>
          <w:lang w:eastAsia="ar-SA"/>
        </w:rPr>
      </w:pPr>
    </w:p>
    <w:p w:rsidR="00372E65" w:rsidRPr="005C613B" w:rsidRDefault="00372E65" w:rsidP="00372E65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  <w:r w:rsidRPr="005C613B"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br w:type="column"/>
      </w:r>
      <w:r w:rsidRPr="005C613B"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  <w:lastRenderedPageBreak/>
        <w:t>Тематическое планирование</w:t>
      </w:r>
    </w:p>
    <w:p w:rsidR="00372E65" w:rsidRPr="005C613B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W w:w="118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3298"/>
        <w:gridCol w:w="851"/>
        <w:gridCol w:w="1247"/>
        <w:gridCol w:w="3572"/>
        <w:gridCol w:w="803"/>
        <w:gridCol w:w="850"/>
      </w:tblGrid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  <w:trHeight w:val="9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Активизирует познавательную деятельность обучающихся, через работу с карточками.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Включает в урок игровые процедуры, которые помогают поддержать мотивацию детей  к получению знаний через игровые моменты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 через взаимоконтроль</w:t>
            </w: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Pr="005C613B" w:rsidRDefault="00372E65" w:rsidP="00B06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Шкатулка.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2083910"/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Эстетические требования к изделию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Цвет, текстура разных древесных пород.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Окрашивание ножевой фанеры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Перевод рисунка на фанеру.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Инструменты для художественной отделки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9AA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Организация рабочего места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безопасности.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Меры предупреждения пожара.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  <w:trHeight w:val="37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электробезопасности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  <w:trHeight w:val="5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пожаре.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столярных операций по изготовлению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Выполнение столярных операций по изготовлению изделия-основы.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заготовок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Нарезание прямых полос.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Нарезание штапиков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35-36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Нарезание геометрических фигур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pStyle w:val="Style6"/>
              <w:widowControl/>
              <w:spacing w:line="240" w:lineRule="auto"/>
              <w:ind w:left="29" w:hanging="29"/>
              <w:jc w:val="both"/>
              <w:rPr>
                <w:spacing w:val="10"/>
                <w:sz w:val="28"/>
                <w:szCs w:val="28"/>
                <w:lang w:eastAsia="en-US"/>
              </w:rPr>
            </w:pPr>
            <w:r w:rsidRPr="005C613B">
              <w:rPr>
                <w:sz w:val="28"/>
                <w:szCs w:val="28"/>
              </w:rPr>
              <w:t xml:space="preserve">Набор на бумагу геометрического орнамента.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pStyle w:val="Style6"/>
              <w:widowControl/>
              <w:spacing w:line="240" w:lineRule="auto"/>
              <w:ind w:left="29" w:hanging="29"/>
              <w:jc w:val="both"/>
              <w:rPr>
                <w:sz w:val="28"/>
                <w:szCs w:val="28"/>
              </w:rPr>
            </w:pPr>
            <w:r w:rsidRPr="005C613B">
              <w:rPr>
                <w:sz w:val="28"/>
                <w:szCs w:val="28"/>
              </w:rPr>
              <w:t>Наклеивание набора на изделие.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pStyle w:val="Style6"/>
              <w:widowControl/>
              <w:spacing w:line="240" w:lineRule="auto"/>
              <w:ind w:left="29" w:hanging="29"/>
              <w:jc w:val="both"/>
              <w:rPr>
                <w:sz w:val="28"/>
                <w:szCs w:val="28"/>
              </w:rPr>
            </w:pPr>
            <w:r w:rsidRPr="005C613B">
              <w:rPr>
                <w:sz w:val="28"/>
                <w:szCs w:val="28"/>
              </w:rPr>
              <w:t>Окончательная отделка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2087991"/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Побуждает обучающихся соблюдать на уроке общепринятые нормы поведения, правила общения с одноклассниками через знакомство и в последующем соблюдение «Правил внутреннего распорядка обучающихся» через взаимоконтроль и самоконтроль обучающихся. 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Привлекает  внимание к обсуждаемой на уроке информации, активизации их познавательной деятельности через использование занимательных элементов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Поддерживает  мотивацию детей к получению знаний через включение в урок игровых процедур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Подбор материала. Планирование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Технологический этап. Выполнение чертежа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Прострожка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Строгание материалов в заданный размер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Разметка заготовок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Распиловка материалов в чистовой размер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Шлифовка деталей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>
              <w:rPr>
                <w:rStyle w:val="FontStyle125"/>
                <w:sz w:val="28"/>
                <w:szCs w:val="28"/>
              </w:rPr>
              <w:t>Склейка деталей</w:t>
            </w:r>
          </w:p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F729AA">
              <w:rPr>
                <w:rStyle w:val="FontStyle125"/>
                <w:b/>
                <w:sz w:val="28"/>
                <w:szCs w:val="28"/>
              </w:rPr>
              <w:t>Контрольная работа</w:t>
            </w:r>
            <w:r>
              <w:rPr>
                <w:rStyle w:val="FontStyle125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 xml:space="preserve">Склейка деталей. </w:t>
            </w:r>
          </w:p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>
              <w:rPr>
                <w:rStyle w:val="FontStyle125"/>
                <w:sz w:val="28"/>
                <w:szCs w:val="28"/>
              </w:rPr>
              <w:t>Удаление излишков клея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Разметка шашечного 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Сборка и проверка сопряжения деталей насухо</w:t>
            </w:r>
          </w:p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5C613B">
              <w:rPr>
                <w:rStyle w:val="FontStyle125"/>
                <w:sz w:val="28"/>
                <w:szCs w:val="28"/>
              </w:rPr>
              <w:t>Установка шарниров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этап. Презентация.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71-72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791A9F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A9F">
              <w:rPr>
                <w:rFonts w:ascii="Times New Roman" w:hAnsi="Times New Roman" w:cs="Times New Roman"/>
                <w:sz w:val="28"/>
                <w:szCs w:val="28"/>
              </w:rPr>
              <w:t>Анализ выполненных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13.11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Мебельное производство.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Игрушечная мебель в масштабе 1:2 (1:5) от натуральной для школьной игровой комнаты.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Стимулирует  познавательную мотивацию школьников через применение интерактивных форм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Реализовывает воспитательные возможности через работу с учебником и дидактическим материалом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tabs>
                <w:tab w:val="left" w:pos="2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Виды мебели: по назначению (бытовая, офисная, комбинированная), по способу соединения частей (секционная, сборно-разборная, складная, корпусная, брусковая).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Эстетические и технико-экономические требования к мебели.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Элементы деталей столярного изделия: брусок, обкладка, штапик, филенка, фаска, смягчение, закругление, галтель, калевка, фальц (четверть), платик, свес, гребень, паз.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Изучение чертежей изготовления деталей и сборки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Трудовое законодательство 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2089201"/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Кодекс законов о труде.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Использует мультимедийные презентации  для  познавательной активности учащихся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lastRenderedPageBreak/>
              <w:t>Реализовывает на уроке мотивирующий потенциал через применение интерактивных форм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Разряжает напряженную обстановку в группе через привлечение внимания обучающихся  к изучаемой теме.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Привлекает  внимания детей  к обсуждаемой на уроке информации, активизацию их познавательной деятельности через использование занимательных элементов истории</w:t>
            </w:r>
          </w:p>
        </w:tc>
      </w:tr>
      <w:bookmarkEnd w:id="2"/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tabs>
                <w:tab w:val="left" w:pos="1455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Трудовой договор.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Охрана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82089897"/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91-92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повторение.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Ремонт школьной мебели.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Реализовывает воспитательные возможности  в различных  видах деятельности  на основе восприятия элементов  через  наблюдение  за демонстрациями учителя, просмотра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Организует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командной работе через взаимодействие с другими детьми</w:t>
            </w: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Укрепление спинок и сидений стульев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Регулировка столов и стульев по высоте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Замена сломанной фурнитуры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Плотницкие работы.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</w:tc>
      </w:tr>
      <w:bookmarkEnd w:id="3"/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места, правила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 через демонстрацию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Воспитывает аккуратность при выполнении задания через самоконтроль и взаимоконтроль.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Поддерживает деловую, дружелюбную атмосферу через личный пример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Подготовка инструментов и приспособлений к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Укладка на подкладки, крепление скобами и клиньями бревен.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торцов бревен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Теска бревен на канты.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Отеска кромок досок.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Круглые лесоматериалы, пиломатериалы, заготовка изделия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Пиломатериалы: виды (брусья, доски, бруски, обапол, шпалы, рейки, дощечки, планки), назначение и характеристика основных видов, получение, хранение и обмер, стоимость.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с получаемой на уроке социально значимой информацией через инициирование ее обсуждения, высказывания учащимися своего мнения по ее поводу, выработки своего к ней отношения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доброжелательную атмосферу во время урока через (сотрудничество, поощрение, доверие,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поручение важного дела,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ситуации успеха)</w:t>
            </w:r>
          </w:p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Привлекает внимания детей к обсуждаемой на уроке информации, активизацию их познавательной деятельности через использование занимательных элементов, истории.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влажности весовым методом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Технологические свойства (твердость, способность удерживать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металлические крепления, износостойкость, сопротивление раскалыванию).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117-118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и технологические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с получаемой на уроке социально значимой информацией через инициирование ее обсуждения, высказывания учащимися своего мнения по ее поводу, выработки своего к ней отношения </w:t>
            </w:r>
          </w:p>
          <w:p w:rsidR="00372E65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доброжелательную атмосферу во время урока через (сотрудничество, поощрение, доверие, поручение важного дела, создание ситуации успеха)</w:t>
            </w:r>
          </w:p>
          <w:p w:rsidR="00372E65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внимания детей к обсуждаемой на уроке информации, активизацию их познавательной деятельности через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занимательных элементов, истории.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  <w:trHeight w:val="4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характеристики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9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Изготовление строительных инструментов, приспособлений, инвентаря для плотничных работ.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Разметочный инструмент: материал, качество изготовления, точность. Последовательность изготовления.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обучающихся, через взаимоконтроль и самоконтроль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Инициирует и поддерживает исследовательскую деятельность обучающихся в рамках реализации индивидуальных творческих проектов через личный пример</w:t>
            </w:r>
          </w:p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Реализовывает воспитательные возможности в различных видах деятельности через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самостоятельную работу с учебником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Названия операций по изготовлению изделия. Технология изготовления.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Выполнение эскиза рисунка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129-130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1800D6" w:rsidRDefault="00372E65" w:rsidP="00B06545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Побуждает обучающихся соблюдать на уроке общепринятые нормы поведения, правила общения с одноклассниками через знакомство и в последующем соблюдение «Правил внутреннего распорядка обучающихся», взаимоконтроль и самоконтроль обучающихся.  </w:t>
            </w:r>
          </w:p>
          <w:p w:rsidR="00372E65" w:rsidRPr="005C613B" w:rsidRDefault="00372E65" w:rsidP="00B06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внимание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Ярунок, угольник, малка, рейсмус: назначение, применение.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рисунка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rPr>
          <w:gridAfter w:val="2"/>
          <w:wAfter w:w="1653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Изготовление разметочного инструмента. проверять состояние и пригодность к работе разметочных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Pr="001800D6" w:rsidRDefault="00372E65" w:rsidP="00B06545">
            <w:pPr>
              <w:spacing w:after="0"/>
              <w:jc w:val="both"/>
              <w:rPr>
                <w:rStyle w:val="FontStyle125"/>
                <w:sz w:val="28"/>
                <w:szCs w:val="28"/>
              </w:rPr>
            </w:pPr>
            <w:r w:rsidRPr="001800D6">
              <w:rPr>
                <w:rFonts w:ascii="Times New Roman" w:hAnsi="Times New Roman" w:cs="Times New Roman"/>
                <w:bCs/>
                <w:sz w:val="28"/>
                <w:szCs w:val="28"/>
              </w:rPr>
              <w:t>Заготовка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Мебельное производство.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несложной мебели с облицовкой поверхности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4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Облицовка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столярного изделия.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Привлекает внимания детей к обсуждаемой на уроке информации, активизацию их познавательной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через использование занимательных элементов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Поддерживает мотивацию детей к получению знаний налаживанию позитивных межличностных отношений в классе через включение в урок игровых процессов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установлению доброжелательной атмосферы во время урока через (сотрудничество, поощрение, доверие, поручение важного дела, создание ситуации успеха) 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7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Шпон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6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141-142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облицовки поверхности шпоном.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8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Применяемые клеи.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5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145-146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Облицовочные пленочный и листовой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1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147-148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Облицовка пленками.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1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149-150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шпона и клеевого раствора.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151-152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Наклеивание шпона запрессовкой и с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притирочного молотка.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153-154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Снятие свесов и гуммированной ленты.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Мебельная фурнитура и крепежные изделия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:rsidR="00372E65" w:rsidRPr="005C613B" w:rsidRDefault="00372E65" w:rsidP="00B06545">
            <w:pPr>
              <w:spacing w:after="160" w:line="259" w:lineRule="auto"/>
            </w:pPr>
          </w:p>
        </w:tc>
        <w:tc>
          <w:tcPr>
            <w:tcW w:w="850" w:type="dxa"/>
          </w:tcPr>
          <w:p w:rsidR="00372E65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  <w:p w:rsidR="00372E65" w:rsidRPr="005C613B" w:rsidRDefault="00372E65" w:rsidP="00B06545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Фурнитура для подвижного соединения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Реализовывает воспитательные возможности в различных видах деятельности на основе восприятия элементов через просмотр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lastRenderedPageBreak/>
              <w:t xml:space="preserve"> Организует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командной работе через взаимодействие с другими детьми 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Виды петель и их врезка.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Фурнитура для неподвижного соединения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161-162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Замки. Врезка замков.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163-164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Задвижки, защелки и их крепление.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165-166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Фурнитура для открывания дверей и выдвигания ящиков.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167-168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Кронштейн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их назначение, держатели, основы.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Строительное производство. Изготовление оконного блока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372E65" w:rsidRPr="005C613B" w:rsidRDefault="00372E65" w:rsidP="00B06545">
            <w:pPr>
              <w:spacing w:after="160" w:line="259" w:lineRule="auto"/>
            </w:pPr>
          </w:p>
        </w:tc>
        <w:tc>
          <w:tcPr>
            <w:tcW w:w="850" w:type="dxa"/>
          </w:tcPr>
          <w:p w:rsidR="00372E65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372E65" w:rsidRPr="005C613B" w:rsidRDefault="00372E65" w:rsidP="00B06545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169-170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оконного блока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Реализовывает воспитательные возможности в различных видах деятельности на основе восприятия элементов через просмотр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Организует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командной работе через взаимодействие с другими детьми 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171-172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оконного блока 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оконного блока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173-174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 к деталям, изготовление в производственных условиях.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175-176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 к изготовлению крупногабаритных деталей и изделий.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177-178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оконного блока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оконного блока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179-180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Сборка элементов оконных блоков «насухо». Проверка сборки.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181-182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Сборка изделий на клей.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183-184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Подбор и установка фурнитуры.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71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Столярные и плотничные ремонтные работы –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185-186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Дефект столярно-строительного изделия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Реализовывает воспитательные возможности в различных видах </w:t>
            </w: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lastRenderedPageBreak/>
              <w:t>деятельности через просмотр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Организует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командной работе через взаимодействие с другими детьми 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187-188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Ремонт столярных соединений: замена деталей с отщепами, сколами, трещинами, покоробленностью; заделка трещин.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189-190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Ремонт оконной рамы, двери, столярной перегородки, встроенной мебели.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191-192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Исправление ослабленных соединений, установка дополнительных креплений, ремонт и замена деталей.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193-194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Осмотр изделия, подлежащего ремонту. Выявление дефектов. Составление дефектной ведомости. Подготовка изделия к ремонту.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195-196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Устранение дефекта. Проверка качества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6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Изоляционные и смазочные материалы.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197-198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Виды теплоизоляционного материала: вата минеральная и теплоизоляционные плиты из нее, пакля, войлок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Привлекает внимания детей к обсуждаемой на уроке информации, активизацию их познавательной деятельности через использование занимательных элементов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Поддерживает мотивацию детей к получению знаний налаживанию позитивных межличностных отношений в классе через включение в урок игровых процедур</w:t>
            </w: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199-200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Плиты из пенопласта, мягкие древесноволокнистые плиты, применение.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1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201-202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Смазочный материал: назначение, виды, свойства.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21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Практическое повторение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203-204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pacing w:val="-21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Реализовывает воспитательные возможности в различных видах деятельности на основе восприятия через просмотр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Организует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групповую работу или работу в парах через обучение командной работе и взаимодействию с другими детьми 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205-206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Заделка трещин. Лакировка.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207-208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Замена деталей стула с отщепами, сколами.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Разработка, перенос и монтаж комбинированного шкафа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211-212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Установка и соединение стенок секций.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213-214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дополнительных креплений, ремонт и замена деталей стола.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3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215-216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Ремонт дверей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4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217-218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Style w:val="FontStyle119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41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219-220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Мебельное производство.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221-222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Универсальные электроинструменты.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7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Строительное производство. Плотничные работы.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223-224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Перегородка и пол в нежилых зданиях.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перегородки.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Инициирует и поддерживает исследовательскую деятельность обучающихся в рамках реализации индивидуальных творческих проектов через собственный пример</w:t>
            </w:r>
          </w:p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Реализовывает воспитательные возможности в различных видах деятельности через самостоятельную работу с учебником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225-226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Способы установки и крепления панельной деревянной каркасно-обшивной перегородки к стене и перекрытию.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227-228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Устройство дощатого пола. Технология настилки дощатого пола из досок и крепления гвоздями к лагам.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229-230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Виды сжима для сплачивания пола. Настилка пола. Устранение провесов при настилке.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231-232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Монтаж перегородки.</w:t>
            </w:r>
          </w:p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выполнении плотничных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233-234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Монтаж пола, лестничного марша в строении из деревянных конструкций.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07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Фанера и древесные плиты.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235-236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Замена деталей стула с отщепами, сколами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у обучающихся соблюдать на уроке общепринятые нормы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Инициирует и поддерживает исследовательскую деятельность обучающихся через реализацию индивидуальных творческих проектов</w:t>
            </w:r>
          </w:p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Реализовывает воспитательные возможности в различных видах деятельности через самостоятельную работу с учебником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43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237-238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Свойства фанеры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239-240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Лабораторно-практическая работа.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17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82179091"/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Кровельные и облицовочные </w:t>
            </w:r>
            <w:bookmarkEnd w:id="4"/>
            <w:r w:rsidRPr="005C61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241-242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кровельных материалов.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Назначение облицовочных плиток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Организует работу с получаемой на уроке социально значимой информацией – инициирование ее обсуждения через высказывания учащимися своего мнения по ее 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поводу, выработки своего к ней отношения 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доброжелательную атмосферу во время урока через (сотрудничество, поощрение, доверие, поручение важного дела, создание ситуации успеха)</w:t>
            </w:r>
          </w:p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Привлекает внимания детей к обсуждаемой на уроке информации, активизацию их познавательной деятельности через использование занимательных элементов, истории.</w:t>
            </w: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8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67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Style w:val="FontStyle125"/>
                <w:b/>
                <w:sz w:val="28"/>
                <w:szCs w:val="28"/>
              </w:rPr>
            </w:pPr>
            <w:r w:rsidRPr="005C613B">
              <w:rPr>
                <w:rStyle w:val="FontStyle125"/>
                <w:b/>
                <w:sz w:val="28"/>
                <w:szCs w:val="28"/>
              </w:rPr>
              <w:lastRenderedPageBreak/>
              <w:t>Практическое повторение</w:t>
            </w:r>
          </w:p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Style w:val="FontStyle125"/>
                <w:b/>
                <w:sz w:val="28"/>
                <w:szCs w:val="28"/>
              </w:rPr>
              <w:t xml:space="preserve">(подготовка к экзамену) Работа с экзаменационными билетами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Style w:val="FontStyle125"/>
                <w:b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1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243-244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</w:p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Воспитывает аккуратность при выполнении задания, через самоконтроль и взаимоконтроль.</w:t>
            </w: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1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245-246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93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247-248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7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249-250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251-252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2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253-254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4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255-256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7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257-258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5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259-260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22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261-262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1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263-264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13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265-266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1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илет №13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2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269-270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№14 Экзамен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E65" w:rsidRPr="005C613B" w:rsidTr="00B06545">
        <w:tblPrEx>
          <w:tblLook w:val="04A0" w:firstRow="1" w:lastRow="0" w:firstColumn="1" w:lastColumn="0" w:noHBand="0" w:noVBand="1"/>
        </w:tblPrEx>
        <w:trPr>
          <w:gridAfter w:val="2"/>
          <w:wAfter w:w="1653" w:type="dxa"/>
          <w:trHeight w:val="34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271-272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Билет №15</w:t>
            </w:r>
            <w:r w:rsidRPr="005C61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Экзамен.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1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E65" w:rsidRPr="005C613B" w:rsidRDefault="00372E65" w:rsidP="00B065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2E65" w:rsidRPr="005C613B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p w:rsidR="00372E65" w:rsidRPr="005C613B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p w:rsidR="00372E65" w:rsidRPr="005C613B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p w:rsidR="00372E65" w:rsidRPr="005C613B" w:rsidRDefault="00372E65" w:rsidP="00372E65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shd w:val="clear" w:color="auto" w:fill="FFFFFF"/>
          <w:lang w:eastAsia="ar-SA"/>
        </w:rPr>
      </w:pPr>
    </w:p>
    <w:p w:rsidR="00372E65" w:rsidRDefault="00372E65" w:rsidP="00372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65" w:rsidRDefault="00372E65" w:rsidP="00372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65" w:rsidRDefault="00372E65" w:rsidP="00372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65" w:rsidRDefault="00372E65" w:rsidP="00372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65" w:rsidRDefault="00372E65" w:rsidP="00372E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</w:t>
      </w:r>
    </w:p>
    <w:tbl>
      <w:tblPr>
        <w:tblStyle w:val="a5"/>
        <w:tblW w:w="10916" w:type="dxa"/>
        <w:tblInd w:w="-743" w:type="dxa"/>
        <w:tblLook w:val="04A0" w:firstRow="1" w:lastRow="0" w:firstColumn="1" w:lastColumn="0" w:noHBand="0" w:noVBand="1"/>
      </w:tblPr>
      <w:tblGrid>
        <w:gridCol w:w="4110"/>
        <w:gridCol w:w="3531"/>
        <w:gridCol w:w="3275"/>
      </w:tblGrid>
      <w:tr w:rsidR="00372E65" w:rsidTr="00B0654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Default="00372E65" w:rsidP="00B06545">
            <w:pPr>
              <w:spacing w:after="0"/>
              <w:jc w:val="center"/>
              <w:rPr>
                <w:rFonts w:eastAsia="Arial Unicode MS"/>
                <w:b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Default="00372E65" w:rsidP="00B06545">
            <w:pPr>
              <w:spacing w:after="0"/>
              <w:jc w:val="center"/>
              <w:rPr>
                <w:rFonts w:eastAsia="Arial Unicode MS"/>
                <w:b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Default="00372E65" w:rsidP="00B06545">
            <w:pPr>
              <w:spacing w:after="0"/>
              <w:jc w:val="center"/>
              <w:rPr>
                <w:rFonts w:eastAsia="Arial Unicode MS"/>
                <w:b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Оснащенность кабинета </w:t>
            </w:r>
          </w:p>
        </w:tc>
      </w:tr>
      <w:tr w:rsidR="00372E65" w:rsidTr="00B06545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Default="00372E65" w:rsidP="00B06545">
            <w:pPr>
              <w:spacing w:after="0"/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  <w:t>1. Карабанов И. А. Технология обработки древесины: Учеб. Для 9 кл. — М.: Просвещение, 2004.</w:t>
            </w:r>
            <w:r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  <w:tab/>
              <w:t xml:space="preserve">                                             2. Бешенков А. К. Технология. Технический труд: Метод. пособие: 9 кл. — М.: Аркти, 2000.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3. Н.Н. Фролов Техническое моделирование на уроках столярного дела: 9 классы: [учебно-методическое пособие для специальных и общеобразовательных школ, реализующих ФГОС и АООП образования обучающихся с интеллектуальными нарушениями] – М.  Гуманитарный изд. Центр ВЛАДОС, 2016 г. 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kern w:val="2"/>
                <w:sz w:val="28"/>
                <w:szCs w:val="28"/>
                <w:shd w:val="clear" w:color="auto" w:fill="FFFFFF"/>
                <w:lang w:eastAsia="ar-SA"/>
              </w:rPr>
              <w:t>4.Технология (Столярное дело) 9 кл. В.М. Казакевич, А.Т. Тищенко, В.Д. Симоненко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1. Ноутбук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2. Видеопроектор с экраном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3. Презентации по разделам программы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 xml:space="preserve">- Доска учебная 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Рабочее место учителя (стол, стул)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Верстак слесарный с табуретом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-Шкаф инструментальный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Стеллаж металлический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sz w:val="28"/>
                <w:szCs w:val="28"/>
                <w:lang w:eastAsia="ar-SA"/>
              </w:rPr>
              <w:t xml:space="preserve">Материалы, используемые в трудовой деятельности: 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Пиломатериал (доски, бруски)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Фанера, ДВП, ДСП, ОСП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Саморезы,гвозди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Клей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sz w:val="28"/>
                <w:szCs w:val="28"/>
                <w:lang w:eastAsia="ar-SA"/>
              </w:rPr>
              <w:t>Отделочные материалы: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Краска, лак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 xml:space="preserve">- Морилка </w:t>
            </w:r>
            <w:r>
              <w:rPr>
                <w:rFonts w:eastAsia="Arial Unicode MS"/>
                <w:b/>
                <w:sz w:val="28"/>
                <w:szCs w:val="28"/>
                <w:lang w:eastAsia="ar-SA"/>
              </w:rPr>
              <w:t>Инструменты: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Лобзик ручной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Рубанок ручной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lastRenderedPageBreak/>
              <w:t>-Дрель аккумуляторная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Напильники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-Молотки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-Киянки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Ножовки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-Рубанок электрический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Лобзик электрический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Шлифмашина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-Электродрель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sz w:val="28"/>
                <w:szCs w:val="28"/>
                <w:lang w:eastAsia="ar-SA"/>
              </w:rPr>
              <w:t>Приспособления: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Тиски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Струбцины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Шлифовальные бруски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sz w:val="28"/>
                <w:szCs w:val="28"/>
                <w:lang w:eastAsia="ar-SA"/>
              </w:rPr>
              <w:t>Оборудование: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Строительный пылесос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Установка для вытяжки стружки и опилок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-Верстак столярный с тисками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-Токарный станок по дереву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 xml:space="preserve">- 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b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b/>
                <w:sz w:val="28"/>
                <w:szCs w:val="28"/>
                <w:lang w:eastAsia="ar-SA"/>
              </w:rPr>
              <w:t>Измерительные инструменты: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Рулетка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Линейка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Угольник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  <w:r>
              <w:rPr>
                <w:rFonts w:eastAsia="Arial Unicode MS"/>
                <w:sz w:val="28"/>
                <w:szCs w:val="28"/>
                <w:lang w:eastAsia="ar-SA"/>
              </w:rPr>
              <w:t>- Штангенциркуль</w:t>
            </w:r>
          </w:p>
          <w:p w:rsidR="00372E65" w:rsidRDefault="00372E65" w:rsidP="00B06545">
            <w:pPr>
              <w:spacing w:after="0"/>
              <w:rPr>
                <w:rFonts w:eastAsia="Arial Unicode MS"/>
                <w:sz w:val="28"/>
                <w:szCs w:val="28"/>
                <w:lang w:eastAsia="ar-SA"/>
              </w:rPr>
            </w:pPr>
          </w:p>
        </w:tc>
      </w:tr>
    </w:tbl>
    <w:p w:rsidR="00372E65" w:rsidRPr="005C613B" w:rsidRDefault="00372E65" w:rsidP="00372E65">
      <w:pPr>
        <w:rPr>
          <w:rFonts w:ascii="Times New Roman" w:hAnsi="Times New Roman" w:cs="Times New Roman"/>
          <w:sz w:val="28"/>
          <w:szCs w:val="28"/>
        </w:rPr>
      </w:pPr>
    </w:p>
    <w:p w:rsidR="00C52601" w:rsidRDefault="00C52601">
      <w:bookmarkStart w:id="5" w:name="_GoBack"/>
      <w:bookmarkEnd w:id="5"/>
    </w:p>
    <w:sectPr w:rsidR="00C52601" w:rsidSect="00C0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65"/>
    <w:rsid w:val="00372E65"/>
    <w:rsid w:val="00C5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16D5-0B72-476F-9022-EB710B0A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E65"/>
  </w:style>
  <w:style w:type="paragraph" w:styleId="a3">
    <w:name w:val="No Spacing"/>
    <w:uiPriority w:val="1"/>
    <w:qFormat/>
    <w:rsid w:val="00372E65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4">
    <w:name w:val="Normal (Web)"/>
    <w:basedOn w:val="a"/>
    <w:uiPriority w:val="99"/>
    <w:unhideWhenUsed/>
    <w:rsid w:val="0037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37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7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72E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E65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72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72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372E6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5">
    <w:name w:val="Font Style125"/>
    <w:basedOn w:val="a0"/>
    <w:uiPriority w:val="99"/>
    <w:rsid w:val="00372E65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5">
    <w:name w:val="Font Style115"/>
    <w:basedOn w:val="a0"/>
    <w:uiPriority w:val="99"/>
    <w:rsid w:val="00372E65"/>
    <w:rPr>
      <w:rFonts w:ascii="Times New Roman" w:hAnsi="Times New Roman" w:cs="Times New Roman" w:hint="default"/>
      <w:spacing w:val="100"/>
      <w:sz w:val="34"/>
      <w:szCs w:val="34"/>
    </w:rPr>
  </w:style>
  <w:style w:type="character" w:customStyle="1" w:styleId="FontStyle123">
    <w:name w:val="Font Style123"/>
    <w:basedOn w:val="a0"/>
    <w:uiPriority w:val="99"/>
    <w:rsid w:val="00372E65"/>
    <w:rPr>
      <w:rFonts w:ascii="Century Gothic" w:hAnsi="Century Gothic" w:cs="Century Gothic" w:hint="default"/>
      <w:spacing w:val="-10"/>
      <w:sz w:val="14"/>
      <w:szCs w:val="14"/>
    </w:rPr>
  </w:style>
  <w:style w:type="character" w:customStyle="1" w:styleId="FontStyle119">
    <w:name w:val="Font Style119"/>
    <w:basedOn w:val="a0"/>
    <w:uiPriority w:val="99"/>
    <w:rsid w:val="00372E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3">
    <w:name w:val="Font Style93"/>
    <w:basedOn w:val="a0"/>
    <w:uiPriority w:val="99"/>
    <w:rsid w:val="00372E65"/>
    <w:rPr>
      <w:rFonts w:ascii="Century Gothic" w:hAnsi="Century Gothic" w:cs="Century Gothic" w:hint="default"/>
      <w:b/>
      <w:bCs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372E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2E65"/>
  </w:style>
  <w:style w:type="paragraph" w:styleId="a9">
    <w:name w:val="footer"/>
    <w:basedOn w:val="a"/>
    <w:link w:val="aa"/>
    <w:uiPriority w:val="99"/>
    <w:unhideWhenUsed/>
    <w:rsid w:val="0037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2E65"/>
  </w:style>
  <w:style w:type="character" w:styleId="ab">
    <w:name w:val="Subtle Reference"/>
    <w:basedOn w:val="a0"/>
    <w:uiPriority w:val="31"/>
    <w:qFormat/>
    <w:rsid w:val="00372E65"/>
    <w:rPr>
      <w:smallCaps/>
      <w:color w:val="5A5A5A" w:themeColor="text1" w:themeTint="A5"/>
    </w:rPr>
  </w:style>
  <w:style w:type="paragraph" w:styleId="ac">
    <w:name w:val="Balloon Text"/>
    <w:basedOn w:val="a"/>
    <w:link w:val="ad"/>
    <w:uiPriority w:val="99"/>
    <w:semiHidden/>
    <w:unhideWhenUsed/>
    <w:rsid w:val="0037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2E65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 + Курсив"/>
    <w:basedOn w:val="2"/>
    <w:rsid w:val="00372E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3988</Words>
  <Characters>22735</Characters>
  <Application>Microsoft Office Word</Application>
  <DocSecurity>0</DocSecurity>
  <Lines>189</Lines>
  <Paragraphs>53</Paragraphs>
  <ScaleCrop>false</ScaleCrop>
  <Company/>
  <LinksUpToDate>false</LinksUpToDate>
  <CharactersWithSpaces>26670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2024-10-24T01:53:00Z</dcterms:created>
  <dcterms:modified xsi:type="dcterms:W3CDTF">2024-10-24T01:53:00Z</dcterms:modified>
</cp:coreProperties>
</file>